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val="0"/>
          <w:i w:val="0"/>
          <w:iCs w:val="0"/>
          <w:caps w:val="0"/>
          <w:spacing w:val="8"/>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val="0"/>
          <w:i w:val="0"/>
          <w:iCs w:val="0"/>
          <w:caps w:val="0"/>
          <w:spacing w:val="8"/>
          <w:sz w:val="44"/>
          <w:szCs w:val="44"/>
        </w:rPr>
      </w:pPr>
      <w:r>
        <w:rPr>
          <w:rFonts w:hint="eastAsia" w:ascii="黑体" w:hAnsi="黑体" w:eastAsia="黑体" w:cs="黑体"/>
          <w:b w:val="0"/>
          <w:bCs w:val="0"/>
          <w:i w:val="0"/>
          <w:iCs w:val="0"/>
          <w:caps w:val="0"/>
          <w:spacing w:val="8"/>
          <w:sz w:val="44"/>
          <w:szCs w:val="44"/>
          <w:shd w:val="clear" w:fill="FFFFFF"/>
        </w:rPr>
        <w:t>关于公开征集邱波、刘必能等人违法犯罪线索的通告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72" w:firstLineChars="200"/>
        <w:jc w:val="both"/>
        <w:textAlignment w:val="auto"/>
        <w:rPr>
          <w:rFonts w:hint="eastAsia" w:ascii="仿宋" w:hAnsi="仿宋" w:eastAsia="仿宋" w:cs="仿宋"/>
          <w:i w:val="0"/>
          <w:iCs w:val="0"/>
          <w:caps w:val="0"/>
          <w:color w:val="333333"/>
          <w:spacing w:val="23"/>
          <w:sz w:val="34"/>
          <w:szCs w:val="3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72" w:firstLineChars="200"/>
        <w:jc w:val="both"/>
        <w:textAlignment w:val="auto"/>
        <w:rPr>
          <w:rFonts w:hint="eastAsia" w:ascii="仿宋" w:hAnsi="仿宋" w:eastAsia="仿宋" w:cs="仿宋"/>
          <w:i w:val="0"/>
          <w:iCs w:val="0"/>
          <w:caps w:val="0"/>
          <w:color w:val="333333"/>
          <w:spacing w:val="23"/>
          <w:sz w:val="34"/>
          <w:szCs w:val="34"/>
        </w:rPr>
      </w:pPr>
      <w:r>
        <w:rPr>
          <w:rFonts w:hint="eastAsia" w:ascii="仿宋" w:hAnsi="仿宋" w:eastAsia="仿宋" w:cs="仿宋"/>
          <w:i w:val="0"/>
          <w:iCs w:val="0"/>
          <w:caps w:val="0"/>
          <w:color w:val="333333"/>
          <w:spacing w:val="23"/>
          <w:sz w:val="34"/>
          <w:szCs w:val="34"/>
          <w:shd w:val="clear" w:fill="FFFFFF"/>
        </w:rPr>
        <w:t>近期，六安市公安局成功打掉一个涉嫌组织卖淫、非法经营、聚众斗殴等违法犯罪团伙，抓获邱波、刘必能、于向南(曾用名于洋)、陈俊等 40 多名违法犯罪嫌疑人。为全面查清该犯罪团伙成员的违法犯罪事实，依法严厉打击犯罪分子的嚣张气焰，净化社会环境，维护社会公平、正义，现面向社会各界和广大群众公开征集该犯罪团伙有关违法犯罪线索和证据，现通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72" w:firstLineChars="200"/>
        <w:jc w:val="both"/>
        <w:textAlignment w:val="auto"/>
        <w:rPr>
          <w:rFonts w:hint="eastAsia" w:ascii="仿宋" w:hAnsi="仿宋" w:eastAsia="仿宋" w:cs="仿宋"/>
          <w:i w:val="0"/>
          <w:iCs w:val="0"/>
          <w:caps w:val="0"/>
          <w:color w:val="333333"/>
          <w:spacing w:val="23"/>
          <w:sz w:val="34"/>
          <w:szCs w:val="34"/>
        </w:rPr>
      </w:pPr>
      <w:r>
        <w:rPr>
          <w:rFonts w:hint="eastAsia" w:ascii="仿宋" w:hAnsi="仿宋" w:eastAsia="仿宋" w:cs="仿宋"/>
          <w:i w:val="0"/>
          <w:iCs w:val="0"/>
          <w:caps w:val="0"/>
          <w:color w:val="333333"/>
          <w:spacing w:val="23"/>
          <w:sz w:val="34"/>
          <w:szCs w:val="34"/>
          <w:shd w:val="clear" w:fill="FFFFFF"/>
        </w:rPr>
        <w:t>一、请受到该犯罪团伙不法侵害的被害人积极主动到公安机关报案，提供相关证据材料，维护自身的合法权益。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72" w:firstLineChars="200"/>
        <w:jc w:val="both"/>
        <w:textAlignment w:val="auto"/>
        <w:rPr>
          <w:rFonts w:hint="eastAsia" w:ascii="仿宋" w:hAnsi="仿宋" w:eastAsia="仿宋" w:cs="仿宋"/>
          <w:i w:val="0"/>
          <w:iCs w:val="0"/>
          <w:caps w:val="0"/>
          <w:color w:val="333333"/>
          <w:spacing w:val="23"/>
          <w:sz w:val="34"/>
          <w:szCs w:val="34"/>
        </w:rPr>
      </w:pPr>
      <w:r>
        <w:rPr>
          <w:rFonts w:hint="eastAsia" w:ascii="仿宋" w:hAnsi="仿宋" w:eastAsia="仿宋" w:cs="仿宋"/>
          <w:i w:val="0"/>
          <w:iCs w:val="0"/>
          <w:caps w:val="0"/>
          <w:color w:val="333333"/>
          <w:spacing w:val="23"/>
          <w:sz w:val="34"/>
          <w:szCs w:val="34"/>
          <w:shd w:val="clear" w:fill="FFFFFF"/>
        </w:rPr>
        <w:t>二、凡有参与该犯罪团伙违法犯罪的人员要认清形势，尽快到公安机关投案自首，争取从宽、从轻处理。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72" w:firstLineChars="200"/>
        <w:jc w:val="both"/>
        <w:textAlignment w:val="auto"/>
        <w:rPr>
          <w:rFonts w:hint="eastAsia" w:ascii="仿宋" w:hAnsi="仿宋" w:eastAsia="仿宋" w:cs="仿宋"/>
          <w:i w:val="0"/>
          <w:iCs w:val="0"/>
          <w:caps w:val="0"/>
          <w:color w:val="333333"/>
          <w:spacing w:val="23"/>
          <w:sz w:val="34"/>
          <w:szCs w:val="34"/>
        </w:rPr>
      </w:pPr>
      <w:r>
        <w:rPr>
          <w:rFonts w:hint="eastAsia" w:ascii="仿宋" w:hAnsi="仿宋" w:eastAsia="仿宋" w:cs="仿宋"/>
          <w:i w:val="0"/>
          <w:iCs w:val="0"/>
          <w:caps w:val="0"/>
          <w:color w:val="333333"/>
          <w:spacing w:val="23"/>
          <w:sz w:val="34"/>
          <w:szCs w:val="34"/>
          <w:shd w:val="clear" w:fill="FFFFFF"/>
        </w:rPr>
        <w:t>三、涉嫌包庇、纵容或者为犯罪嫌疑人通风报信、提供帮助，以及为该会所充当“保护伞”“关系网”的人员必须摒弃侥幸心理，立即到相关部门说明情况。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72" w:firstLineChars="200"/>
        <w:jc w:val="both"/>
        <w:textAlignment w:val="auto"/>
        <w:rPr>
          <w:rFonts w:hint="eastAsia" w:ascii="仿宋" w:hAnsi="仿宋" w:eastAsia="仿宋" w:cs="仿宋"/>
          <w:i w:val="0"/>
          <w:iCs w:val="0"/>
          <w:caps w:val="0"/>
          <w:color w:val="333333"/>
          <w:spacing w:val="23"/>
          <w:sz w:val="34"/>
          <w:szCs w:val="34"/>
        </w:rPr>
      </w:pPr>
      <w:r>
        <w:rPr>
          <w:rFonts w:hint="eastAsia" w:ascii="仿宋" w:hAnsi="仿宋" w:eastAsia="仿宋" w:cs="仿宋"/>
          <w:i w:val="0"/>
          <w:iCs w:val="0"/>
          <w:caps w:val="0"/>
          <w:color w:val="333333"/>
          <w:spacing w:val="23"/>
          <w:sz w:val="34"/>
          <w:szCs w:val="34"/>
          <w:shd w:val="clear" w:fill="FFFFFF"/>
        </w:rPr>
        <w:t>四、请广大人民群众特别是案件、线索知情人员积极向公安机关检举揭发该会所人员的违法犯罪线索，公安机关对提供线索者将严格保密，线索查证属实的，依据有关规定给予奖励。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72" w:firstLineChars="200"/>
        <w:jc w:val="both"/>
        <w:textAlignment w:val="auto"/>
        <w:rPr>
          <w:rFonts w:hint="eastAsia" w:ascii="仿宋" w:hAnsi="仿宋" w:eastAsia="仿宋" w:cs="仿宋"/>
          <w:i w:val="0"/>
          <w:iCs w:val="0"/>
          <w:caps w:val="0"/>
          <w:color w:val="333333"/>
          <w:spacing w:val="23"/>
          <w:sz w:val="34"/>
          <w:szCs w:val="34"/>
        </w:rPr>
      </w:pPr>
      <w:r>
        <w:rPr>
          <w:rFonts w:hint="eastAsia" w:ascii="仿宋" w:hAnsi="仿宋" w:eastAsia="仿宋" w:cs="仿宋"/>
          <w:i w:val="0"/>
          <w:iCs w:val="0"/>
          <w:caps w:val="0"/>
          <w:color w:val="333333"/>
          <w:spacing w:val="23"/>
          <w:sz w:val="34"/>
          <w:szCs w:val="34"/>
          <w:shd w:val="clear" w:fill="FFFFFF"/>
        </w:rPr>
        <w:t>五、举报途径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72" w:firstLineChars="200"/>
        <w:jc w:val="both"/>
        <w:textAlignment w:val="auto"/>
        <w:rPr>
          <w:rFonts w:hint="eastAsia" w:ascii="仿宋" w:hAnsi="仿宋" w:eastAsia="仿宋" w:cs="仿宋"/>
          <w:i w:val="0"/>
          <w:iCs w:val="0"/>
          <w:caps w:val="0"/>
          <w:color w:val="333333"/>
          <w:spacing w:val="23"/>
          <w:sz w:val="34"/>
          <w:szCs w:val="34"/>
        </w:rPr>
      </w:pPr>
      <w:r>
        <w:rPr>
          <w:rFonts w:hint="eastAsia" w:ascii="仿宋" w:hAnsi="仿宋" w:eastAsia="仿宋" w:cs="仿宋"/>
          <w:i w:val="0"/>
          <w:iCs w:val="0"/>
          <w:caps w:val="0"/>
          <w:color w:val="333333"/>
          <w:spacing w:val="23"/>
          <w:sz w:val="34"/>
          <w:szCs w:val="34"/>
          <w:shd w:val="clear" w:fill="FFFFFF"/>
        </w:rPr>
        <w:t>(一)电话举报: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72" w:firstLineChars="200"/>
        <w:jc w:val="both"/>
        <w:textAlignment w:val="auto"/>
        <w:rPr>
          <w:rFonts w:hint="eastAsia" w:ascii="仿宋" w:hAnsi="仿宋" w:eastAsia="仿宋" w:cs="仿宋"/>
          <w:i w:val="0"/>
          <w:iCs w:val="0"/>
          <w:caps w:val="0"/>
          <w:color w:val="333333"/>
          <w:spacing w:val="23"/>
          <w:sz w:val="34"/>
          <w:szCs w:val="34"/>
        </w:rPr>
      </w:pPr>
      <w:r>
        <w:rPr>
          <w:rFonts w:hint="eastAsia" w:ascii="仿宋" w:hAnsi="仿宋" w:eastAsia="仿宋" w:cs="仿宋"/>
          <w:i w:val="0"/>
          <w:iCs w:val="0"/>
          <w:caps w:val="0"/>
          <w:color w:val="333333"/>
          <w:spacing w:val="23"/>
          <w:sz w:val="34"/>
          <w:szCs w:val="34"/>
          <w:shd w:val="clear" w:fill="FFFFFF"/>
        </w:rPr>
        <w:t>高警官18860497056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72" w:firstLineChars="200"/>
        <w:jc w:val="both"/>
        <w:textAlignment w:val="auto"/>
        <w:rPr>
          <w:rFonts w:hint="eastAsia" w:ascii="仿宋" w:hAnsi="仿宋" w:eastAsia="仿宋" w:cs="仿宋"/>
          <w:i w:val="0"/>
          <w:iCs w:val="0"/>
          <w:caps w:val="0"/>
          <w:color w:val="333333"/>
          <w:spacing w:val="23"/>
          <w:sz w:val="34"/>
          <w:szCs w:val="34"/>
        </w:rPr>
      </w:pPr>
      <w:r>
        <w:rPr>
          <w:rFonts w:hint="eastAsia" w:ascii="仿宋" w:hAnsi="仿宋" w:eastAsia="仿宋" w:cs="仿宋"/>
          <w:i w:val="0"/>
          <w:iCs w:val="0"/>
          <w:caps w:val="0"/>
          <w:color w:val="333333"/>
          <w:spacing w:val="23"/>
          <w:sz w:val="34"/>
          <w:szCs w:val="34"/>
          <w:shd w:val="clear" w:fill="FFFFFF"/>
        </w:rPr>
        <w:t>詹警官18860497060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72" w:firstLineChars="200"/>
        <w:jc w:val="both"/>
        <w:textAlignment w:val="auto"/>
        <w:rPr>
          <w:rFonts w:hint="eastAsia" w:ascii="仿宋" w:hAnsi="仿宋" w:eastAsia="仿宋" w:cs="仿宋"/>
          <w:i w:val="0"/>
          <w:iCs w:val="0"/>
          <w:caps w:val="0"/>
          <w:color w:val="333333"/>
          <w:spacing w:val="23"/>
          <w:sz w:val="34"/>
          <w:szCs w:val="34"/>
        </w:rPr>
      </w:pPr>
      <w:r>
        <w:rPr>
          <w:rFonts w:hint="eastAsia" w:ascii="仿宋" w:hAnsi="仿宋" w:eastAsia="仿宋" w:cs="仿宋"/>
          <w:i w:val="0"/>
          <w:iCs w:val="0"/>
          <w:caps w:val="0"/>
          <w:color w:val="333333"/>
          <w:spacing w:val="23"/>
          <w:sz w:val="34"/>
          <w:szCs w:val="34"/>
          <w:shd w:val="clear" w:fill="FFFFFF"/>
        </w:rPr>
        <w:t>(二)当面举报:金寨县公安局扫黑办，地址金寨县梅山镇红军大道 009 号金寨县公安局五楼。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72" w:firstLineChars="200"/>
        <w:jc w:val="both"/>
        <w:textAlignment w:val="auto"/>
        <w:rPr>
          <w:rFonts w:hint="eastAsia" w:ascii="仿宋" w:hAnsi="仿宋" w:eastAsia="仿宋" w:cs="仿宋"/>
          <w:i w:val="0"/>
          <w:iCs w:val="0"/>
          <w:caps w:val="0"/>
          <w:color w:val="333333"/>
          <w:spacing w:val="23"/>
          <w:sz w:val="34"/>
          <w:szCs w:val="34"/>
        </w:rPr>
      </w:pPr>
      <w:r>
        <w:rPr>
          <w:rFonts w:hint="eastAsia" w:ascii="仿宋" w:hAnsi="仿宋" w:eastAsia="仿宋" w:cs="仿宋"/>
          <w:i w:val="0"/>
          <w:iCs w:val="0"/>
          <w:caps w:val="0"/>
          <w:color w:val="333333"/>
          <w:spacing w:val="23"/>
          <w:sz w:val="34"/>
          <w:szCs w:val="34"/>
          <w:shd w:val="clear" w:fill="FFFFFF"/>
        </w:rPr>
        <w:t>(三)书信举报:金寨县公安局扫黑办，邮寄地址金寨县梅山镇红军大道 009 号。</w:t>
      </w:r>
    </w:p>
    <w:p>
      <w:pPr>
        <w:keepNext w:val="0"/>
        <w:keepLines w:val="0"/>
        <w:pageBreakBefore w:val="0"/>
        <w:kinsoku/>
        <w:wordWrap/>
        <w:overflowPunct/>
        <w:topLinePunct w:val="0"/>
        <w:autoSpaceDE/>
        <w:autoSpaceDN/>
        <w:bidi w:val="0"/>
        <w:adjustRightInd/>
        <w:snapToGrid/>
        <w:spacing w:line="560" w:lineRule="exact"/>
        <w:ind w:firstLine="716" w:firstLineChars="200"/>
        <w:textAlignment w:val="auto"/>
        <w:rPr>
          <w:rFonts w:hint="eastAsia" w:ascii="仿宋" w:hAnsi="仿宋" w:eastAsia="仿宋" w:cs="仿宋"/>
          <w:spacing w:val="9"/>
          <w:sz w:val="34"/>
          <w:szCs w:val="34"/>
        </w:rPr>
      </w:pPr>
      <w:r>
        <w:rPr>
          <w:rFonts w:hint="eastAsia" w:ascii="仿宋" w:hAnsi="仿宋" w:eastAsia="仿宋" w:cs="仿宋"/>
          <w:spacing w:val="9"/>
          <w:sz w:val="34"/>
          <w:szCs w:val="34"/>
        </w:rPr>
        <w:br w:type="textWrapping"/>
      </w:r>
    </w:p>
    <w:p>
      <w:pPr>
        <w:keepNext w:val="0"/>
        <w:keepLines w:val="0"/>
        <w:pageBreakBefore w:val="0"/>
        <w:kinsoku/>
        <w:wordWrap/>
        <w:overflowPunct/>
        <w:topLinePunct w:val="0"/>
        <w:autoSpaceDE/>
        <w:autoSpaceDN/>
        <w:bidi w:val="0"/>
        <w:adjustRightInd/>
        <w:snapToGrid/>
        <w:spacing w:line="560" w:lineRule="exact"/>
        <w:ind w:firstLine="3222" w:firstLineChars="900"/>
        <w:textAlignment w:val="auto"/>
        <w:rPr>
          <w:rFonts w:hint="eastAsia" w:ascii="仿宋" w:hAnsi="仿宋" w:eastAsia="仿宋" w:cs="仿宋"/>
          <w:spacing w:val="9"/>
          <w:sz w:val="34"/>
          <w:szCs w:val="34"/>
        </w:rPr>
      </w:pPr>
      <w:r>
        <w:rPr>
          <w:rFonts w:hint="eastAsia" w:ascii="仿宋" w:hAnsi="仿宋" w:eastAsia="仿宋" w:cs="仿宋"/>
          <w:spacing w:val="9"/>
          <w:sz w:val="34"/>
          <w:szCs w:val="34"/>
        </w:rPr>
        <w:t>六安市公安局“5.16” 专案组</w:t>
      </w:r>
    </w:p>
    <w:p>
      <w:pPr>
        <w:keepNext w:val="0"/>
        <w:keepLines w:val="0"/>
        <w:pageBreakBefore w:val="0"/>
        <w:kinsoku/>
        <w:wordWrap/>
        <w:overflowPunct/>
        <w:topLinePunct w:val="0"/>
        <w:autoSpaceDE/>
        <w:autoSpaceDN/>
        <w:bidi w:val="0"/>
        <w:adjustRightInd/>
        <w:snapToGrid/>
        <w:spacing w:line="560" w:lineRule="exact"/>
        <w:ind w:firstLine="4296" w:firstLineChars="1200"/>
        <w:textAlignment w:val="auto"/>
        <w:rPr>
          <w:rFonts w:hint="eastAsia" w:ascii="仿宋" w:hAnsi="仿宋" w:eastAsia="仿宋" w:cs="仿宋"/>
          <w:spacing w:val="9"/>
          <w:sz w:val="34"/>
          <w:szCs w:val="34"/>
        </w:rPr>
      </w:pPr>
      <w:r>
        <w:rPr>
          <w:rFonts w:hint="eastAsia" w:ascii="仿宋" w:hAnsi="仿宋" w:eastAsia="仿宋" w:cs="仿宋"/>
          <w:spacing w:val="9"/>
          <w:sz w:val="34"/>
          <w:szCs w:val="34"/>
        </w:rPr>
        <w:t>2024 年 3 月 13 日</w:t>
      </w:r>
    </w:p>
    <w:p>
      <w:pPr>
        <w:keepNext w:val="0"/>
        <w:keepLines w:val="0"/>
        <w:pageBreakBefore w:val="0"/>
        <w:kinsoku/>
        <w:wordWrap/>
        <w:overflowPunct/>
        <w:topLinePunct w:val="0"/>
        <w:autoSpaceDE/>
        <w:autoSpaceDN/>
        <w:bidi w:val="0"/>
        <w:adjustRightInd/>
        <w:snapToGrid/>
        <w:spacing w:line="560" w:lineRule="exact"/>
        <w:ind w:firstLine="4296" w:firstLineChars="1200"/>
        <w:textAlignment w:val="auto"/>
        <w:rPr>
          <w:rFonts w:hint="eastAsia" w:ascii="仿宋" w:hAnsi="仿宋" w:eastAsia="仿宋" w:cs="仿宋"/>
          <w:spacing w:val="9"/>
          <w:sz w:val="34"/>
          <w:szCs w:val="3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Fonts w:ascii="微软雅黑" w:hAnsi="微软雅黑" w:eastAsia="微软雅黑" w:cs="微软雅黑"/>
          <w:i w:val="0"/>
          <w:iCs w:val="0"/>
          <w:caps w:val="0"/>
          <w:color w:val="333333"/>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bdr w:val="none" w:color="auto" w:sz="0" w:space="0"/>
        </w:rPr>
        <w:drawing>
          <wp:inline distT="0" distB="0" distL="114300" distR="114300">
            <wp:extent cx="5381625" cy="6002655"/>
            <wp:effectExtent l="0" t="0" r="9525" b="171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81625" cy="6002655"/>
                    </a:xfrm>
                    <a:prstGeom prst="rect">
                      <a:avLst/>
                    </a:prstGeom>
                    <a:noFill/>
                    <a:ln w="9525">
                      <a:noFill/>
                    </a:ln>
                  </pic:spPr>
                </pic:pic>
              </a:graphicData>
            </a:graphic>
          </wp:inline>
        </w:drawing>
      </w:r>
      <w:bookmarkEnd w:id="0"/>
    </w:p>
    <w:p>
      <w:pPr>
        <w:keepNext w:val="0"/>
        <w:keepLines w:val="0"/>
        <w:pageBreakBefore w:val="0"/>
        <w:kinsoku/>
        <w:wordWrap/>
        <w:overflowPunct/>
        <w:topLinePunct w:val="0"/>
        <w:autoSpaceDE/>
        <w:autoSpaceDN/>
        <w:bidi w:val="0"/>
        <w:adjustRightInd/>
        <w:snapToGrid/>
        <w:spacing w:line="560" w:lineRule="exact"/>
        <w:ind w:firstLine="4296" w:firstLineChars="1200"/>
        <w:textAlignment w:val="auto"/>
        <w:rPr>
          <w:rFonts w:hint="eastAsia" w:ascii="仿宋" w:hAnsi="仿宋" w:eastAsia="仿宋" w:cs="仿宋"/>
          <w:spacing w:val="9"/>
          <w:sz w:val="34"/>
          <w:szCs w:val="3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4OGJlNzYwZTAwMWE4NTA2ZDhmOWU1NTFmNjUyZmUifQ=="/>
  </w:docVars>
  <w:rsids>
    <w:rsidRoot w:val="00000000"/>
    <w:rsid w:val="12B7016F"/>
    <w:rsid w:val="20284FC8"/>
    <w:rsid w:val="2DA97A6A"/>
    <w:rsid w:val="2EBA0028"/>
    <w:rsid w:val="3A94478F"/>
    <w:rsid w:val="5E057190"/>
    <w:rsid w:val="63EC2FA1"/>
    <w:rsid w:val="650E0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2023-07-17T12:30:00Z</dcterms:created>
  <dc:creator>Administrator</dc:creator>
  <cp:lastModifiedBy>Administrator</cp:lastModifiedBy>
  <dcterms:modified xsi:type="dcterms:W3CDTF">2024-03-18T07:25:13Z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1DCECA924C6C447682830E3940C99D86_12</vt:lpwstr>
  </property>
</Properties>
</file>